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7737EF" w14:textId="6D0CE5B3" w:rsidR="00404039" w:rsidRPr="004052C3" w:rsidRDefault="009F6687" w:rsidP="004F6413">
      <w:pPr>
        <w:rPr>
          <w:b/>
          <w:bCs/>
          <w:sz w:val="28"/>
          <w:szCs w:val="28"/>
        </w:rPr>
      </w:pPr>
      <w:r>
        <w:rPr>
          <w:b/>
          <w:bCs/>
          <w:sz w:val="28"/>
          <w:szCs w:val="28"/>
        </w:rPr>
        <w:t>MEDIA ALERT</w:t>
      </w:r>
    </w:p>
    <w:p w14:paraId="738D5779" w14:textId="184404EE" w:rsidR="004F5FBD" w:rsidRDefault="004F5FBD" w:rsidP="00B049A4">
      <w:r>
        <w:t xml:space="preserve">To: </w:t>
      </w:r>
      <w:r w:rsidR="00A641E9">
        <w:t>Media Professionals</w:t>
      </w:r>
    </w:p>
    <w:p w14:paraId="61B53AC8" w14:textId="7016CAFF" w:rsidR="00240417" w:rsidRDefault="00347089" w:rsidP="00B049A4">
      <w:r>
        <w:t>From</w:t>
      </w:r>
      <w:r w:rsidR="00F47062">
        <w:t>:</w:t>
      </w:r>
      <w:r w:rsidR="00AF63C1">
        <w:t xml:space="preserve"> </w:t>
      </w:r>
      <w:proofErr w:type="spellStart"/>
      <w:r>
        <w:t>Firstname</w:t>
      </w:r>
      <w:proofErr w:type="spellEnd"/>
      <w:r>
        <w:t xml:space="preserve"> Lastname</w:t>
      </w:r>
      <w:r w:rsidR="004052C3">
        <w:t xml:space="preserve">, </w:t>
      </w:r>
      <w:r>
        <w:t xml:space="preserve">Title, </w:t>
      </w:r>
      <w:proofErr w:type="spellStart"/>
      <w:r>
        <w:t>EmailAddress</w:t>
      </w:r>
      <w:proofErr w:type="spellEnd"/>
      <w:r>
        <w:t>, C</w:t>
      </w:r>
      <w:r w:rsidR="00E93152">
        <w:t>ell: (</w:t>
      </w:r>
      <w:r>
        <w:t>123</w:t>
      </w:r>
      <w:r w:rsidR="00E93152">
        <w:t>)</w:t>
      </w:r>
      <w:r>
        <w:t>456</w:t>
      </w:r>
      <w:r w:rsidR="00325650">
        <w:t>-</w:t>
      </w:r>
      <w:r>
        <w:t>7890</w:t>
      </w:r>
    </w:p>
    <w:p w14:paraId="374A4B6E" w14:textId="35ABC6FC" w:rsidR="00D95415" w:rsidRDefault="00B76AE3" w:rsidP="00B049A4">
      <w:r>
        <w:t xml:space="preserve">RE: </w:t>
      </w:r>
      <w:r w:rsidR="00460173">
        <w:t>PHOTO/VIDEO/STORY OPPORTUNITY</w:t>
      </w:r>
    </w:p>
    <w:p w14:paraId="3C05C63F" w14:textId="5623BADC" w:rsidR="00403CFD" w:rsidRPr="00403CFD" w:rsidRDefault="00D84C6C" w:rsidP="00403CFD">
      <w:pPr>
        <w:spacing w:line="240" w:lineRule="auto"/>
        <w:jc w:val="center"/>
        <w:rPr>
          <w:rFonts w:cstheme="minorHAnsi"/>
          <w:b/>
          <w:bCs/>
          <w:sz w:val="32"/>
          <w:szCs w:val="32"/>
        </w:rPr>
      </w:pPr>
      <w:r>
        <w:rPr>
          <w:rFonts w:cstheme="minorHAnsi"/>
          <w:b/>
          <w:bCs/>
          <w:sz w:val="32"/>
          <w:szCs w:val="32"/>
        </w:rPr>
        <w:t>This is Where Your Catchy Headline Goes</w:t>
      </w:r>
    </w:p>
    <w:p w14:paraId="6CC5E699" w14:textId="0C81F5D5" w:rsidR="00403CFD" w:rsidRPr="007873C1" w:rsidRDefault="00D84C6C" w:rsidP="007873C1">
      <w:pPr>
        <w:jc w:val="center"/>
        <w:rPr>
          <w:i/>
          <w:iCs/>
        </w:rPr>
      </w:pPr>
      <w:r>
        <w:rPr>
          <w:i/>
          <w:iCs/>
        </w:rPr>
        <w:t xml:space="preserve">This is </w:t>
      </w:r>
      <w:r w:rsidR="009C2333">
        <w:rPr>
          <w:i/>
          <w:iCs/>
        </w:rPr>
        <w:t xml:space="preserve">where </w:t>
      </w:r>
      <w:r>
        <w:rPr>
          <w:i/>
          <w:iCs/>
        </w:rPr>
        <w:t>a more detailed sub-headline</w:t>
      </w:r>
      <w:r w:rsidR="009C2333">
        <w:rPr>
          <w:i/>
          <w:iCs/>
        </w:rPr>
        <w:t xml:space="preserve"> goes further describing the news item.</w:t>
      </w:r>
    </w:p>
    <w:p w14:paraId="173CE888" w14:textId="117C204F" w:rsidR="00AB063B" w:rsidRDefault="009C2333" w:rsidP="00AB063B">
      <w:r>
        <w:t>DATE GOES HERE</w:t>
      </w:r>
      <w:r w:rsidR="009370A8" w:rsidRPr="12AEAE51">
        <w:t xml:space="preserve"> (</w:t>
      </w:r>
      <w:r>
        <w:t>City</w:t>
      </w:r>
      <w:r w:rsidR="009370A8" w:rsidRPr="12AEAE51">
        <w:t xml:space="preserve">, </w:t>
      </w:r>
      <w:r>
        <w:t>STATE</w:t>
      </w:r>
      <w:r w:rsidR="009370A8" w:rsidRPr="12AEAE51">
        <w:t xml:space="preserve">) – </w:t>
      </w:r>
      <w:r w:rsidRPr="00AB063B">
        <w:t xml:space="preserve">Here is some sample copy that goes here. </w:t>
      </w:r>
      <w:r w:rsidR="009446CC" w:rsidRPr="00AB063B">
        <w:t xml:space="preserve">It should be a brief overview of the activity or event you are inviting the media to. </w:t>
      </w:r>
      <w:proofErr w:type="spellStart"/>
      <w:r w:rsidR="00AB063B" w:rsidRPr="00AB063B">
        <w:t>orem</w:t>
      </w:r>
      <w:proofErr w:type="spellEnd"/>
      <w:r w:rsidR="00AB063B" w:rsidRPr="00AB063B">
        <w:t xml:space="preserve"> ipsum dolor sit </w:t>
      </w:r>
      <w:proofErr w:type="spellStart"/>
      <w:r w:rsidR="00AB063B" w:rsidRPr="00AB063B">
        <w:t>amet</w:t>
      </w:r>
      <w:proofErr w:type="spellEnd"/>
      <w:r w:rsidR="00AB063B" w:rsidRPr="00AB063B">
        <w:t xml:space="preserve">, </w:t>
      </w:r>
      <w:proofErr w:type="spellStart"/>
      <w:r w:rsidR="00AB063B" w:rsidRPr="00AB063B">
        <w:t>consectetur</w:t>
      </w:r>
      <w:proofErr w:type="spellEnd"/>
      <w:r w:rsidR="00AB063B" w:rsidRPr="00AB063B">
        <w:t xml:space="preserve"> </w:t>
      </w:r>
      <w:proofErr w:type="spellStart"/>
      <w:r w:rsidR="00AB063B" w:rsidRPr="00AB063B">
        <w:t>adipiscing</w:t>
      </w:r>
      <w:proofErr w:type="spellEnd"/>
      <w:r w:rsidR="00AB063B" w:rsidRPr="00AB063B">
        <w:t xml:space="preserve"> </w:t>
      </w:r>
      <w:proofErr w:type="spellStart"/>
      <w:r w:rsidR="00AB063B" w:rsidRPr="00AB063B">
        <w:t>elit</w:t>
      </w:r>
      <w:proofErr w:type="spellEnd"/>
      <w:r w:rsidR="00AB063B" w:rsidRPr="00AB063B">
        <w:t xml:space="preserve">. Donec </w:t>
      </w:r>
      <w:proofErr w:type="spellStart"/>
      <w:r w:rsidR="00AB063B" w:rsidRPr="00AB063B">
        <w:t>orci</w:t>
      </w:r>
      <w:proofErr w:type="spellEnd"/>
      <w:r w:rsidR="00AB063B" w:rsidRPr="00AB063B">
        <w:t xml:space="preserve"> </w:t>
      </w:r>
      <w:proofErr w:type="spellStart"/>
      <w:r w:rsidR="00AB063B" w:rsidRPr="00AB063B">
        <w:t>risus</w:t>
      </w:r>
      <w:proofErr w:type="spellEnd"/>
      <w:r w:rsidR="00AB063B" w:rsidRPr="00AB063B">
        <w:t xml:space="preserve">, </w:t>
      </w:r>
      <w:proofErr w:type="spellStart"/>
      <w:r w:rsidR="00AB063B" w:rsidRPr="00AB063B">
        <w:t>tristique</w:t>
      </w:r>
      <w:proofErr w:type="spellEnd"/>
      <w:r w:rsidR="00AB063B" w:rsidRPr="00AB063B">
        <w:t xml:space="preserve"> </w:t>
      </w:r>
      <w:proofErr w:type="spellStart"/>
      <w:r w:rsidR="00AB063B" w:rsidRPr="00AB063B">
        <w:t>ut</w:t>
      </w:r>
      <w:proofErr w:type="spellEnd"/>
      <w:r w:rsidR="00AB063B" w:rsidRPr="00AB063B">
        <w:t xml:space="preserve"> </w:t>
      </w:r>
      <w:proofErr w:type="spellStart"/>
      <w:r w:rsidR="00AB063B" w:rsidRPr="00AB063B">
        <w:t>bibendum</w:t>
      </w:r>
      <w:proofErr w:type="spellEnd"/>
      <w:r w:rsidR="00AB063B" w:rsidRPr="00AB063B">
        <w:t xml:space="preserve"> </w:t>
      </w:r>
      <w:proofErr w:type="spellStart"/>
      <w:r w:rsidR="00AB063B" w:rsidRPr="00AB063B">
        <w:t>ut</w:t>
      </w:r>
      <w:proofErr w:type="spellEnd"/>
      <w:r w:rsidR="00AB063B" w:rsidRPr="00AB063B">
        <w:t xml:space="preserve">, </w:t>
      </w:r>
      <w:proofErr w:type="spellStart"/>
      <w:r w:rsidR="00AB063B" w:rsidRPr="00AB063B">
        <w:t>condimentum</w:t>
      </w:r>
      <w:proofErr w:type="spellEnd"/>
      <w:r w:rsidR="00AB063B" w:rsidRPr="00AB063B">
        <w:t xml:space="preserve"> </w:t>
      </w:r>
      <w:proofErr w:type="spellStart"/>
      <w:r w:rsidR="00AB063B" w:rsidRPr="00AB063B">
        <w:t>bibendum</w:t>
      </w:r>
      <w:proofErr w:type="spellEnd"/>
      <w:r w:rsidR="00AB063B" w:rsidRPr="00AB063B">
        <w:t xml:space="preserve"> </w:t>
      </w:r>
      <w:proofErr w:type="spellStart"/>
      <w:r w:rsidR="00AB063B" w:rsidRPr="00AB063B">
        <w:t>justo</w:t>
      </w:r>
      <w:proofErr w:type="spellEnd"/>
      <w:r w:rsidR="00AB063B" w:rsidRPr="00AB063B">
        <w:t xml:space="preserve">. </w:t>
      </w:r>
      <w:proofErr w:type="spellStart"/>
      <w:r w:rsidR="00AB063B" w:rsidRPr="00AB063B">
        <w:t>Etiam</w:t>
      </w:r>
      <w:proofErr w:type="spellEnd"/>
      <w:r w:rsidR="00AB063B" w:rsidRPr="00AB063B">
        <w:t xml:space="preserve"> </w:t>
      </w:r>
      <w:proofErr w:type="spellStart"/>
      <w:r w:rsidR="00AB063B" w:rsidRPr="00AB063B">
        <w:t>consequat</w:t>
      </w:r>
      <w:proofErr w:type="spellEnd"/>
      <w:r w:rsidR="00AB063B" w:rsidRPr="00AB063B">
        <w:t xml:space="preserve"> sed </w:t>
      </w:r>
      <w:proofErr w:type="spellStart"/>
      <w:r w:rsidR="00AB063B" w:rsidRPr="00AB063B">
        <w:t>nisl</w:t>
      </w:r>
      <w:proofErr w:type="spellEnd"/>
      <w:r w:rsidR="00AB063B" w:rsidRPr="00AB063B">
        <w:t xml:space="preserve"> </w:t>
      </w:r>
      <w:proofErr w:type="spellStart"/>
      <w:r w:rsidR="00AB063B" w:rsidRPr="00AB063B">
        <w:t>eget</w:t>
      </w:r>
      <w:proofErr w:type="spellEnd"/>
      <w:r w:rsidR="00AB063B" w:rsidRPr="00AB063B">
        <w:t xml:space="preserve"> </w:t>
      </w:r>
      <w:proofErr w:type="spellStart"/>
      <w:r w:rsidR="00AB063B" w:rsidRPr="00AB063B">
        <w:t>laoreet</w:t>
      </w:r>
      <w:proofErr w:type="spellEnd"/>
      <w:r w:rsidR="00AB063B" w:rsidRPr="00AB063B">
        <w:t xml:space="preserve">. Donec vel diam </w:t>
      </w:r>
      <w:proofErr w:type="spellStart"/>
      <w:r w:rsidR="00AB063B" w:rsidRPr="00AB063B">
        <w:t>vulputate</w:t>
      </w:r>
      <w:proofErr w:type="spellEnd"/>
      <w:r w:rsidR="00AB063B" w:rsidRPr="00AB063B">
        <w:t xml:space="preserve">, </w:t>
      </w:r>
      <w:proofErr w:type="spellStart"/>
      <w:r w:rsidR="00AB063B" w:rsidRPr="00AB063B">
        <w:t>feugiat</w:t>
      </w:r>
      <w:proofErr w:type="spellEnd"/>
      <w:r w:rsidR="00AB063B" w:rsidRPr="00AB063B">
        <w:t xml:space="preserve"> </w:t>
      </w:r>
      <w:proofErr w:type="spellStart"/>
      <w:r w:rsidR="00AB063B" w:rsidRPr="00AB063B">
        <w:t>erat</w:t>
      </w:r>
      <w:proofErr w:type="spellEnd"/>
      <w:r w:rsidR="00AB063B" w:rsidRPr="00AB063B">
        <w:t xml:space="preserve"> sed, </w:t>
      </w:r>
      <w:proofErr w:type="spellStart"/>
      <w:r w:rsidR="00AB063B" w:rsidRPr="00AB063B">
        <w:t>consectetur</w:t>
      </w:r>
      <w:proofErr w:type="spellEnd"/>
      <w:r w:rsidR="00AB063B" w:rsidRPr="00AB063B">
        <w:t xml:space="preserve"> dui. </w:t>
      </w:r>
      <w:proofErr w:type="spellStart"/>
      <w:r w:rsidR="00AB063B" w:rsidRPr="00AB063B">
        <w:t>Pellentesque</w:t>
      </w:r>
      <w:proofErr w:type="spellEnd"/>
      <w:r w:rsidR="00AB063B" w:rsidRPr="00AB063B">
        <w:t xml:space="preserve"> </w:t>
      </w:r>
      <w:proofErr w:type="spellStart"/>
      <w:r w:rsidR="00AB063B" w:rsidRPr="00AB063B">
        <w:t>sapien</w:t>
      </w:r>
      <w:proofErr w:type="spellEnd"/>
      <w:r w:rsidR="00AB063B" w:rsidRPr="00AB063B">
        <w:t xml:space="preserve"> </w:t>
      </w:r>
      <w:proofErr w:type="spellStart"/>
      <w:r w:rsidR="00AB063B" w:rsidRPr="00AB063B">
        <w:t>nibh</w:t>
      </w:r>
      <w:proofErr w:type="spellEnd"/>
      <w:r w:rsidR="00AB063B" w:rsidRPr="00AB063B">
        <w:t xml:space="preserve">, </w:t>
      </w:r>
      <w:proofErr w:type="spellStart"/>
      <w:r w:rsidR="00AB063B" w:rsidRPr="00AB063B">
        <w:t>tincidunt</w:t>
      </w:r>
      <w:proofErr w:type="spellEnd"/>
      <w:r w:rsidR="00AB063B" w:rsidRPr="00AB063B">
        <w:t xml:space="preserve"> </w:t>
      </w:r>
      <w:proofErr w:type="spellStart"/>
      <w:r w:rsidR="00AB063B" w:rsidRPr="00AB063B">
        <w:t>quis</w:t>
      </w:r>
      <w:proofErr w:type="spellEnd"/>
      <w:r w:rsidR="00AB063B" w:rsidRPr="00AB063B">
        <w:t xml:space="preserve"> </w:t>
      </w:r>
      <w:proofErr w:type="spellStart"/>
      <w:r w:rsidR="00AB063B" w:rsidRPr="00AB063B">
        <w:t>lacus</w:t>
      </w:r>
      <w:proofErr w:type="spellEnd"/>
      <w:r w:rsidR="00AB063B" w:rsidRPr="00AB063B">
        <w:t xml:space="preserve"> </w:t>
      </w:r>
      <w:proofErr w:type="spellStart"/>
      <w:r w:rsidR="00AB063B" w:rsidRPr="00AB063B">
        <w:t>eget</w:t>
      </w:r>
      <w:proofErr w:type="spellEnd"/>
      <w:r w:rsidR="00AB063B" w:rsidRPr="00AB063B">
        <w:t xml:space="preserve">, </w:t>
      </w:r>
      <w:proofErr w:type="spellStart"/>
      <w:r w:rsidR="00AB063B" w:rsidRPr="00AB063B">
        <w:t>venenatis</w:t>
      </w:r>
      <w:proofErr w:type="spellEnd"/>
      <w:r w:rsidR="00AB063B" w:rsidRPr="00AB063B">
        <w:t xml:space="preserve"> </w:t>
      </w:r>
      <w:proofErr w:type="spellStart"/>
      <w:r w:rsidR="00AB063B" w:rsidRPr="00AB063B">
        <w:t>bibendum</w:t>
      </w:r>
      <w:proofErr w:type="spellEnd"/>
      <w:r w:rsidR="00AB063B" w:rsidRPr="00AB063B">
        <w:t xml:space="preserve"> sem. Integer </w:t>
      </w:r>
      <w:proofErr w:type="spellStart"/>
      <w:r w:rsidR="00AB063B" w:rsidRPr="00AB063B">
        <w:t>venenatis</w:t>
      </w:r>
      <w:proofErr w:type="spellEnd"/>
      <w:r w:rsidR="00AB063B" w:rsidRPr="00AB063B">
        <w:t xml:space="preserve">, dolor ac </w:t>
      </w:r>
      <w:proofErr w:type="spellStart"/>
      <w:r w:rsidR="00AB063B" w:rsidRPr="00AB063B">
        <w:t>sagittis</w:t>
      </w:r>
      <w:proofErr w:type="spellEnd"/>
      <w:r w:rsidR="00AB063B" w:rsidRPr="00AB063B">
        <w:t xml:space="preserve"> </w:t>
      </w:r>
      <w:proofErr w:type="spellStart"/>
      <w:r w:rsidR="00AB063B" w:rsidRPr="00AB063B">
        <w:t>blandit</w:t>
      </w:r>
      <w:proofErr w:type="spellEnd"/>
      <w:r w:rsidR="00AB063B" w:rsidRPr="00AB063B">
        <w:t xml:space="preserve">, magna </w:t>
      </w:r>
      <w:proofErr w:type="spellStart"/>
      <w:r w:rsidR="00AB063B" w:rsidRPr="00AB063B">
        <w:t>purus</w:t>
      </w:r>
      <w:proofErr w:type="spellEnd"/>
      <w:r w:rsidR="00AB063B" w:rsidRPr="00AB063B">
        <w:t xml:space="preserve"> </w:t>
      </w:r>
      <w:proofErr w:type="spellStart"/>
      <w:r w:rsidR="00AB063B" w:rsidRPr="00AB063B">
        <w:t>ultrices</w:t>
      </w:r>
      <w:proofErr w:type="spellEnd"/>
      <w:r w:rsidR="00AB063B" w:rsidRPr="00AB063B">
        <w:t xml:space="preserve"> </w:t>
      </w:r>
      <w:proofErr w:type="spellStart"/>
      <w:r w:rsidR="00AB063B" w:rsidRPr="00AB063B">
        <w:t>lectus</w:t>
      </w:r>
      <w:proofErr w:type="spellEnd"/>
      <w:r w:rsidR="00AB063B" w:rsidRPr="00AB063B">
        <w:t xml:space="preserve">, et </w:t>
      </w:r>
      <w:proofErr w:type="spellStart"/>
      <w:r w:rsidR="00AB063B" w:rsidRPr="00AB063B">
        <w:t>luctus</w:t>
      </w:r>
      <w:proofErr w:type="spellEnd"/>
      <w:r w:rsidR="00AB063B" w:rsidRPr="00AB063B">
        <w:t xml:space="preserve"> lorem nisi </w:t>
      </w:r>
      <w:proofErr w:type="spellStart"/>
      <w:r w:rsidR="00AB063B" w:rsidRPr="00AB063B">
        <w:t>quis</w:t>
      </w:r>
      <w:proofErr w:type="spellEnd"/>
      <w:r w:rsidR="00AB063B" w:rsidRPr="00AB063B">
        <w:t xml:space="preserve"> </w:t>
      </w:r>
      <w:proofErr w:type="spellStart"/>
      <w:r w:rsidR="00AB063B" w:rsidRPr="00AB063B">
        <w:t>elit</w:t>
      </w:r>
      <w:proofErr w:type="spellEnd"/>
      <w:r w:rsidR="00AB063B" w:rsidRPr="00AB063B">
        <w:t xml:space="preserve">. Ut dictum </w:t>
      </w:r>
      <w:proofErr w:type="spellStart"/>
      <w:r w:rsidR="00AB063B" w:rsidRPr="00AB063B">
        <w:t>suscipit</w:t>
      </w:r>
      <w:proofErr w:type="spellEnd"/>
      <w:r w:rsidR="00AB063B" w:rsidRPr="00AB063B">
        <w:t xml:space="preserve"> </w:t>
      </w:r>
      <w:proofErr w:type="spellStart"/>
      <w:r w:rsidR="00AB063B" w:rsidRPr="00AB063B">
        <w:t>tellus</w:t>
      </w:r>
      <w:proofErr w:type="spellEnd"/>
      <w:r w:rsidR="00AB063B" w:rsidRPr="00AB063B">
        <w:t xml:space="preserve"> </w:t>
      </w:r>
      <w:proofErr w:type="spellStart"/>
      <w:r w:rsidR="00AB063B" w:rsidRPr="00AB063B">
        <w:t>faucibus</w:t>
      </w:r>
      <w:proofErr w:type="spellEnd"/>
      <w:r w:rsidR="00AB063B" w:rsidRPr="00AB063B">
        <w:t xml:space="preserve"> </w:t>
      </w:r>
      <w:proofErr w:type="spellStart"/>
      <w:r w:rsidR="00AB063B" w:rsidRPr="00AB063B">
        <w:t>hendrerit</w:t>
      </w:r>
      <w:proofErr w:type="spellEnd"/>
      <w:r w:rsidR="00AB063B" w:rsidRPr="00AB063B">
        <w:t xml:space="preserve">. Duis vel </w:t>
      </w:r>
      <w:proofErr w:type="spellStart"/>
      <w:r w:rsidR="00AB063B" w:rsidRPr="00AB063B">
        <w:t>accumsan</w:t>
      </w:r>
      <w:proofErr w:type="spellEnd"/>
      <w:r w:rsidR="00AB063B" w:rsidRPr="00AB063B">
        <w:t xml:space="preserve"> magna. Donec </w:t>
      </w:r>
      <w:proofErr w:type="spellStart"/>
      <w:r w:rsidR="00AB063B" w:rsidRPr="00AB063B">
        <w:t>laoreet</w:t>
      </w:r>
      <w:proofErr w:type="spellEnd"/>
      <w:r w:rsidR="00AB063B" w:rsidRPr="00AB063B">
        <w:t xml:space="preserve"> in </w:t>
      </w:r>
      <w:proofErr w:type="spellStart"/>
      <w:r w:rsidR="00AB063B" w:rsidRPr="00AB063B">
        <w:t>augue</w:t>
      </w:r>
      <w:proofErr w:type="spellEnd"/>
      <w:r w:rsidR="00AB063B" w:rsidRPr="00AB063B">
        <w:t xml:space="preserve"> sed </w:t>
      </w:r>
      <w:proofErr w:type="spellStart"/>
      <w:r w:rsidR="00AB063B" w:rsidRPr="00AB063B">
        <w:t>suscipit</w:t>
      </w:r>
      <w:proofErr w:type="spellEnd"/>
      <w:r w:rsidR="00AB063B" w:rsidRPr="00AB063B">
        <w:t xml:space="preserve">. Nam </w:t>
      </w:r>
      <w:proofErr w:type="spellStart"/>
      <w:r w:rsidR="00AB063B" w:rsidRPr="00AB063B">
        <w:t>pretium</w:t>
      </w:r>
      <w:proofErr w:type="spellEnd"/>
      <w:r w:rsidR="00AB063B" w:rsidRPr="00AB063B">
        <w:t xml:space="preserve">, magna </w:t>
      </w:r>
      <w:proofErr w:type="spellStart"/>
      <w:r w:rsidR="00AB063B" w:rsidRPr="00AB063B">
        <w:t>nec</w:t>
      </w:r>
      <w:proofErr w:type="spellEnd"/>
      <w:r w:rsidR="00AB063B" w:rsidRPr="00AB063B">
        <w:t xml:space="preserve"> gravida </w:t>
      </w:r>
      <w:proofErr w:type="spellStart"/>
      <w:r w:rsidR="00AB063B" w:rsidRPr="00AB063B">
        <w:t>vehicula</w:t>
      </w:r>
      <w:proofErr w:type="spellEnd"/>
      <w:r w:rsidR="00AB063B" w:rsidRPr="00AB063B">
        <w:t xml:space="preserve">, </w:t>
      </w:r>
      <w:proofErr w:type="spellStart"/>
      <w:r w:rsidR="00AB063B" w:rsidRPr="00AB063B">
        <w:t>arcu</w:t>
      </w:r>
      <w:proofErr w:type="spellEnd"/>
      <w:r w:rsidR="00AB063B" w:rsidRPr="00AB063B">
        <w:t xml:space="preserve"> </w:t>
      </w:r>
      <w:proofErr w:type="spellStart"/>
      <w:r w:rsidR="00AB063B" w:rsidRPr="00AB063B">
        <w:t>arcu</w:t>
      </w:r>
      <w:proofErr w:type="spellEnd"/>
      <w:r w:rsidR="00AB063B" w:rsidRPr="00AB063B">
        <w:t xml:space="preserve"> </w:t>
      </w:r>
      <w:proofErr w:type="spellStart"/>
      <w:r w:rsidR="00AB063B" w:rsidRPr="00AB063B">
        <w:t>elementum</w:t>
      </w:r>
      <w:proofErr w:type="spellEnd"/>
      <w:r w:rsidR="00AB063B" w:rsidRPr="00AB063B">
        <w:t xml:space="preserve"> </w:t>
      </w:r>
      <w:proofErr w:type="spellStart"/>
      <w:r w:rsidR="00AB063B" w:rsidRPr="00AB063B">
        <w:t>nibh</w:t>
      </w:r>
      <w:proofErr w:type="spellEnd"/>
      <w:r w:rsidR="00AB063B" w:rsidRPr="00AB063B">
        <w:t xml:space="preserve">, </w:t>
      </w:r>
      <w:proofErr w:type="spellStart"/>
      <w:r w:rsidR="00AB063B" w:rsidRPr="00AB063B">
        <w:t>ut</w:t>
      </w:r>
      <w:proofErr w:type="spellEnd"/>
      <w:r w:rsidR="00AB063B" w:rsidRPr="00AB063B">
        <w:t xml:space="preserve"> </w:t>
      </w:r>
      <w:proofErr w:type="spellStart"/>
      <w:r w:rsidR="00AB063B" w:rsidRPr="00AB063B">
        <w:t>feugiat</w:t>
      </w:r>
      <w:proofErr w:type="spellEnd"/>
      <w:r w:rsidR="00AB063B" w:rsidRPr="00AB063B">
        <w:t xml:space="preserve"> </w:t>
      </w:r>
      <w:proofErr w:type="spellStart"/>
      <w:r w:rsidR="00AB063B" w:rsidRPr="00AB063B">
        <w:t>tellus</w:t>
      </w:r>
      <w:proofErr w:type="spellEnd"/>
      <w:r w:rsidR="00AB063B" w:rsidRPr="00AB063B">
        <w:t xml:space="preserve"> </w:t>
      </w:r>
      <w:proofErr w:type="spellStart"/>
      <w:r w:rsidR="00AB063B" w:rsidRPr="00AB063B">
        <w:t>orci</w:t>
      </w:r>
      <w:proofErr w:type="spellEnd"/>
      <w:r w:rsidR="00AB063B" w:rsidRPr="00AB063B">
        <w:t xml:space="preserve"> </w:t>
      </w:r>
      <w:proofErr w:type="spellStart"/>
      <w:r w:rsidR="00AB063B" w:rsidRPr="00AB063B">
        <w:t>sodales</w:t>
      </w:r>
      <w:proofErr w:type="spellEnd"/>
      <w:r w:rsidR="00AB063B" w:rsidRPr="00AB063B">
        <w:t xml:space="preserve"> </w:t>
      </w:r>
      <w:proofErr w:type="spellStart"/>
      <w:r w:rsidR="00AB063B" w:rsidRPr="00AB063B">
        <w:t>quam</w:t>
      </w:r>
      <w:proofErr w:type="spellEnd"/>
      <w:r w:rsidR="00AB063B" w:rsidRPr="00AB063B">
        <w:t xml:space="preserve">. </w:t>
      </w:r>
      <w:proofErr w:type="spellStart"/>
      <w:r w:rsidR="00AB063B" w:rsidRPr="00AB063B">
        <w:t>Curabitur</w:t>
      </w:r>
      <w:proofErr w:type="spellEnd"/>
      <w:r w:rsidR="00AB063B" w:rsidRPr="00AB063B">
        <w:t xml:space="preserve"> vitae </w:t>
      </w:r>
      <w:proofErr w:type="spellStart"/>
      <w:r w:rsidR="00AB063B" w:rsidRPr="00AB063B">
        <w:t>elit</w:t>
      </w:r>
      <w:proofErr w:type="spellEnd"/>
      <w:r w:rsidR="00AB063B" w:rsidRPr="00AB063B">
        <w:t xml:space="preserve"> </w:t>
      </w:r>
      <w:proofErr w:type="spellStart"/>
      <w:r w:rsidR="00AB063B" w:rsidRPr="00AB063B">
        <w:t>nulla</w:t>
      </w:r>
      <w:proofErr w:type="spellEnd"/>
      <w:r w:rsidR="00AB063B" w:rsidRPr="00AB063B">
        <w:t xml:space="preserve">. </w:t>
      </w:r>
    </w:p>
    <w:p w14:paraId="2E8FACE7" w14:textId="47A852DD" w:rsidR="00AB063B" w:rsidRDefault="00AB063B" w:rsidP="00AB063B">
      <w:r>
        <w:t>WHEN:</w:t>
      </w:r>
    </w:p>
    <w:p w14:paraId="04DFD9B7" w14:textId="795D2942" w:rsidR="00AB063B" w:rsidRDefault="00AB063B" w:rsidP="00AB063B">
      <w:r>
        <w:t xml:space="preserve">WHERE: </w:t>
      </w:r>
    </w:p>
    <w:p w14:paraId="580CCF3F" w14:textId="3DEC50D8" w:rsidR="005978CF" w:rsidRDefault="005978CF" w:rsidP="00AB063B">
      <w:r>
        <w:t xml:space="preserve">WHY: </w:t>
      </w:r>
    </w:p>
    <w:p w14:paraId="2ECE071F" w14:textId="27F921BC" w:rsidR="001C7792" w:rsidRPr="00AB063B" w:rsidRDefault="00EE5A5B" w:rsidP="00AB063B">
      <w:r>
        <w:t>OTHER CONTACTS</w:t>
      </w:r>
      <w:r w:rsidR="001C7792">
        <w:t>:</w:t>
      </w:r>
    </w:p>
    <w:p w14:paraId="507FE92B" w14:textId="4C8FC30A" w:rsidR="004F59AE" w:rsidRDefault="004F59AE" w:rsidP="004F59AE">
      <w:pPr>
        <w:shd w:val="clear" w:color="auto" w:fill="FFFFFF"/>
        <w:rPr>
          <w:color w:val="201F1E"/>
        </w:rPr>
      </w:pPr>
      <w:r>
        <w:rPr>
          <w:b/>
          <w:bCs/>
          <w:color w:val="201F1E"/>
        </w:rPr>
        <w:t xml:space="preserve">About the Cascade Pacific Council, </w:t>
      </w:r>
      <w:r w:rsidR="004C04AB">
        <w:rPr>
          <w:b/>
          <w:bCs/>
          <w:color w:val="201F1E"/>
        </w:rPr>
        <w:t>Scouting</w:t>
      </w:r>
      <w:r>
        <w:rPr>
          <w:b/>
          <w:bCs/>
          <w:color w:val="201F1E"/>
        </w:rPr>
        <w:t xml:space="preserve"> America</w:t>
      </w:r>
    </w:p>
    <w:p w14:paraId="5620E60B" w14:textId="280DF5A6" w:rsidR="004F59AE" w:rsidRDefault="004F59AE" w:rsidP="004F59AE">
      <w:pPr>
        <w:shd w:val="clear" w:color="auto" w:fill="FFFFFF"/>
        <w:rPr>
          <w:color w:val="201F1E"/>
        </w:rPr>
      </w:pPr>
      <w:r>
        <w:rPr>
          <w:color w:val="201F1E"/>
        </w:rPr>
        <w:t xml:space="preserve">Cascade Pacific Council, </w:t>
      </w:r>
      <w:r w:rsidR="004C04AB">
        <w:rPr>
          <w:color w:val="201F1E"/>
        </w:rPr>
        <w:t>Scouting America</w:t>
      </w:r>
      <w:r>
        <w:rPr>
          <w:color w:val="201F1E"/>
        </w:rPr>
        <w:t xml:space="preserve"> (CPC) guides </w:t>
      </w:r>
      <w:r w:rsidR="001C5116">
        <w:rPr>
          <w:color w:val="201F1E"/>
        </w:rPr>
        <w:t>more than 7</w:t>
      </w:r>
      <w:r>
        <w:rPr>
          <w:color w:val="201F1E"/>
        </w:rPr>
        <w:t>,000 girls and boys in 19 counties of NW Oregon and SW Washington. We offer an unparalleled program that teaches leadership and citizenship through fun and exciting adventures for the whole family.  We invite all people to get involved in Scouting and are committed to creating a positive, safe, and welcoming environment for all, valuing diverse backgrounds, perspectives, and experiences that will grow and strengthen our movement and continue to make us a valued contributor to the communities we serve. Find out more at </w:t>
      </w:r>
      <w:hyperlink r:id="rId6" w:history="1">
        <w:r w:rsidR="004C04AB" w:rsidRPr="005E1DDF">
          <w:rPr>
            <w:rStyle w:val="Hyperlink"/>
            <w:bdr w:val="none" w:sz="0" w:space="0" w:color="auto" w:frame="1"/>
          </w:rPr>
          <w:t>https://cpcscouting.org</w:t>
        </w:r>
      </w:hyperlink>
      <w:r w:rsidR="004C04AB">
        <w:rPr>
          <w:bdr w:val="none" w:sz="0" w:space="0" w:color="auto" w:frame="1"/>
        </w:rPr>
        <w:t xml:space="preserve"> </w:t>
      </w:r>
    </w:p>
    <w:p w14:paraId="28604F50" w14:textId="1BDE3D39" w:rsidR="004F59AE" w:rsidRDefault="004F59AE" w:rsidP="004F59AE">
      <w:pPr>
        <w:shd w:val="clear" w:color="auto" w:fill="FFFFFF"/>
        <w:rPr>
          <w:color w:val="201F1E"/>
        </w:rPr>
      </w:pPr>
      <w:r>
        <w:rPr>
          <w:b/>
          <w:bCs/>
          <w:color w:val="201F1E"/>
          <w:bdr w:val="none" w:sz="0" w:space="0" w:color="auto" w:frame="1"/>
        </w:rPr>
        <w:t xml:space="preserve">About </w:t>
      </w:r>
      <w:r w:rsidR="004C04AB">
        <w:rPr>
          <w:b/>
          <w:bCs/>
          <w:color w:val="201F1E"/>
          <w:bdr w:val="none" w:sz="0" w:space="0" w:color="auto" w:frame="1"/>
        </w:rPr>
        <w:t>Scouting America</w:t>
      </w:r>
    </w:p>
    <w:p w14:paraId="4E48E321" w14:textId="68AC8391" w:rsidR="00404039" w:rsidRPr="001C7792" w:rsidRDefault="004C04AB" w:rsidP="001C7792">
      <w:r>
        <w:t>Scouting America (formerly Boy Scouts of America)</w:t>
      </w:r>
      <w:r w:rsidR="004F59AE">
        <w:t xml:space="preserve"> provides the nation’s foremost youth programs of character development and values-based leadership training, which help young people be “Prepared. For </w:t>
      </w:r>
      <w:proofErr w:type="gramStart"/>
      <w:r w:rsidR="004F59AE">
        <w:t>Life.®</w:t>
      </w:r>
      <w:proofErr w:type="gramEnd"/>
      <w:r w:rsidR="004F59AE">
        <w:t xml:space="preserve">” The mission of </w:t>
      </w:r>
      <w:r>
        <w:t xml:space="preserve">Scouting </w:t>
      </w:r>
      <w:r w:rsidR="004F59AE">
        <w:t xml:space="preserve">America is to prepare young people to make ethical and moral choices over their lifetimes by instilling in them the values of the Scout Oath and Law. For more information on </w:t>
      </w:r>
      <w:r>
        <w:t>Scouting America</w:t>
      </w:r>
      <w:r w:rsidR="004F59AE">
        <w:t>, please visit </w:t>
      </w:r>
      <w:hyperlink r:id="rId7" w:history="1">
        <w:r w:rsidRPr="005E1DDF">
          <w:rPr>
            <w:rStyle w:val="Hyperlink"/>
          </w:rPr>
          <w:t>www.Scouting.org</w:t>
        </w:r>
      </w:hyperlink>
      <w:r w:rsidR="004F59AE">
        <w:t>.</w:t>
      </w:r>
    </w:p>
    <w:sectPr w:rsidR="00404039" w:rsidRPr="001C7792" w:rsidSect="00D95415">
      <w:headerReference w:type="default" r:id="rId8"/>
      <w:pgSz w:w="12240" w:h="15840"/>
      <w:pgMar w:top="225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7AFA56" w14:textId="77777777" w:rsidR="00A53AAB" w:rsidRDefault="00A53AAB" w:rsidP="00E110D4">
      <w:pPr>
        <w:spacing w:after="0" w:line="240" w:lineRule="auto"/>
      </w:pPr>
      <w:r>
        <w:separator/>
      </w:r>
    </w:p>
  </w:endnote>
  <w:endnote w:type="continuationSeparator" w:id="0">
    <w:p w14:paraId="4735554C" w14:textId="77777777" w:rsidR="00A53AAB" w:rsidRDefault="00A53AAB" w:rsidP="00E11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A258C6" w14:textId="77777777" w:rsidR="00A53AAB" w:rsidRDefault="00A53AAB" w:rsidP="00E110D4">
      <w:pPr>
        <w:spacing w:after="0" w:line="240" w:lineRule="auto"/>
      </w:pPr>
      <w:r>
        <w:separator/>
      </w:r>
    </w:p>
  </w:footnote>
  <w:footnote w:type="continuationSeparator" w:id="0">
    <w:p w14:paraId="65A9482F" w14:textId="77777777" w:rsidR="00A53AAB" w:rsidRDefault="00A53AAB" w:rsidP="00E110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1E2B8F" w14:textId="4C0D084E" w:rsidR="00E110D4" w:rsidRDefault="12AEAE51" w:rsidP="007716F1">
    <w:pPr>
      <w:pStyle w:val="Header"/>
      <w:jc w:val="center"/>
    </w:pPr>
    <w:r>
      <w:rPr>
        <w:noProof/>
      </w:rPr>
      <w:drawing>
        <wp:inline distT="0" distB="0" distL="0" distR="0" wp14:anchorId="2B046E35" wp14:editId="1C32056B">
          <wp:extent cx="3539208" cy="750031"/>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extLst>
                      <a:ext uri="{28A0092B-C50C-407E-A947-70E740481C1C}">
                        <a14:useLocalDpi xmlns:a14="http://schemas.microsoft.com/office/drawing/2010/main" val="0"/>
                      </a:ext>
                    </a:extLst>
                  </a:blip>
                  <a:stretch>
                    <a:fillRect/>
                  </a:stretch>
                </pic:blipFill>
                <pic:spPr>
                  <a:xfrm>
                    <a:off x="0" y="0"/>
                    <a:ext cx="3539208" cy="750031"/>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039"/>
    <w:rsid w:val="0000674C"/>
    <w:rsid w:val="000247C6"/>
    <w:rsid w:val="00063D63"/>
    <w:rsid w:val="00081BB5"/>
    <w:rsid w:val="00081D74"/>
    <w:rsid w:val="000E17B3"/>
    <w:rsid w:val="000E4844"/>
    <w:rsid w:val="000F4911"/>
    <w:rsid w:val="001669B0"/>
    <w:rsid w:val="001762A6"/>
    <w:rsid w:val="00183910"/>
    <w:rsid w:val="00194A49"/>
    <w:rsid w:val="001B659E"/>
    <w:rsid w:val="001C5116"/>
    <w:rsid w:val="001C7792"/>
    <w:rsid w:val="001D2F86"/>
    <w:rsid w:val="00204427"/>
    <w:rsid w:val="00211B3B"/>
    <w:rsid w:val="00227525"/>
    <w:rsid w:val="00240417"/>
    <w:rsid w:val="0024456A"/>
    <w:rsid w:val="00251E4B"/>
    <w:rsid w:val="00253435"/>
    <w:rsid w:val="0025788D"/>
    <w:rsid w:val="00261620"/>
    <w:rsid w:val="002810E5"/>
    <w:rsid w:val="002830BB"/>
    <w:rsid w:val="002B067C"/>
    <w:rsid w:val="00316DC2"/>
    <w:rsid w:val="00325650"/>
    <w:rsid w:val="00336421"/>
    <w:rsid w:val="00347089"/>
    <w:rsid w:val="00367CB6"/>
    <w:rsid w:val="003771BC"/>
    <w:rsid w:val="0039426C"/>
    <w:rsid w:val="003B0C97"/>
    <w:rsid w:val="003D068C"/>
    <w:rsid w:val="004006B0"/>
    <w:rsid w:val="00403CFD"/>
    <w:rsid w:val="00404039"/>
    <w:rsid w:val="004052C3"/>
    <w:rsid w:val="0042533B"/>
    <w:rsid w:val="004361CA"/>
    <w:rsid w:val="00441ED3"/>
    <w:rsid w:val="00443ADD"/>
    <w:rsid w:val="00460173"/>
    <w:rsid w:val="004663D8"/>
    <w:rsid w:val="00486298"/>
    <w:rsid w:val="004945D3"/>
    <w:rsid w:val="004A6324"/>
    <w:rsid w:val="004B1E2B"/>
    <w:rsid w:val="004C04AB"/>
    <w:rsid w:val="004C482E"/>
    <w:rsid w:val="004D10FA"/>
    <w:rsid w:val="004F59AE"/>
    <w:rsid w:val="004F5D48"/>
    <w:rsid w:val="004F5FBD"/>
    <w:rsid w:val="004F6413"/>
    <w:rsid w:val="005208E9"/>
    <w:rsid w:val="00530E1C"/>
    <w:rsid w:val="00553BD8"/>
    <w:rsid w:val="00556254"/>
    <w:rsid w:val="00560184"/>
    <w:rsid w:val="005978CF"/>
    <w:rsid w:val="005A7D22"/>
    <w:rsid w:val="005B06ED"/>
    <w:rsid w:val="005B452D"/>
    <w:rsid w:val="00614779"/>
    <w:rsid w:val="00623AF7"/>
    <w:rsid w:val="00651751"/>
    <w:rsid w:val="00674F41"/>
    <w:rsid w:val="006A0533"/>
    <w:rsid w:val="006A299F"/>
    <w:rsid w:val="006D394B"/>
    <w:rsid w:val="006E32BC"/>
    <w:rsid w:val="00705142"/>
    <w:rsid w:val="00706091"/>
    <w:rsid w:val="00726CBC"/>
    <w:rsid w:val="007532DE"/>
    <w:rsid w:val="00765225"/>
    <w:rsid w:val="00765EBC"/>
    <w:rsid w:val="007716F1"/>
    <w:rsid w:val="00773E0E"/>
    <w:rsid w:val="0077639C"/>
    <w:rsid w:val="00776D1D"/>
    <w:rsid w:val="00781967"/>
    <w:rsid w:val="007873C1"/>
    <w:rsid w:val="007A5393"/>
    <w:rsid w:val="007B1578"/>
    <w:rsid w:val="007B48B8"/>
    <w:rsid w:val="007B6CB4"/>
    <w:rsid w:val="007F3BF5"/>
    <w:rsid w:val="0080359F"/>
    <w:rsid w:val="00826EB1"/>
    <w:rsid w:val="00884183"/>
    <w:rsid w:val="008A0DA6"/>
    <w:rsid w:val="008B137A"/>
    <w:rsid w:val="008C7313"/>
    <w:rsid w:val="008E5FF1"/>
    <w:rsid w:val="008F7F02"/>
    <w:rsid w:val="00912DA8"/>
    <w:rsid w:val="009370A8"/>
    <w:rsid w:val="009446CC"/>
    <w:rsid w:val="00977010"/>
    <w:rsid w:val="00991645"/>
    <w:rsid w:val="009B2319"/>
    <w:rsid w:val="009B455C"/>
    <w:rsid w:val="009C2333"/>
    <w:rsid w:val="009C4925"/>
    <w:rsid w:val="009F6687"/>
    <w:rsid w:val="009F6B0F"/>
    <w:rsid w:val="00A25B91"/>
    <w:rsid w:val="00A36FB5"/>
    <w:rsid w:val="00A45310"/>
    <w:rsid w:val="00A51D05"/>
    <w:rsid w:val="00A53AAB"/>
    <w:rsid w:val="00A57FB8"/>
    <w:rsid w:val="00A604FD"/>
    <w:rsid w:val="00A641E9"/>
    <w:rsid w:val="00A64EE5"/>
    <w:rsid w:val="00A72B73"/>
    <w:rsid w:val="00AA112B"/>
    <w:rsid w:val="00AB063B"/>
    <w:rsid w:val="00AB2109"/>
    <w:rsid w:val="00AE49C4"/>
    <w:rsid w:val="00AF63C1"/>
    <w:rsid w:val="00B038A2"/>
    <w:rsid w:val="00B049A4"/>
    <w:rsid w:val="00B42156"/>
    <w:rsid w:val="00B47074"/>
    <w:rsid w:val="00B55BCB"/>
    <w:rsid w:val="00B67D82"/>
    <w:rsid w:val="00B76AE3"/>
    <w:rsid w:val="00B87AC5"/>
    <w:rsid w:val="00B928C8"/>
    <w:rsid w:val="00BD47B5"/>
    <w:rsid w:val="00BE77DF"/>
    <w:rsid w:val="00BF1D62"/>
    <w:rsid w:val="00C04C44"/>
    <w:rsid w:val="00C11305"/>
    <w:rsid w:val="00C5662C"/>
    <w:rsid w:val="00C67CEC"/>
    <w:rsid w:val="00CA1918"/>
    <w:rsid w:val="00CC15BD"/>
    <w:rsid w:val="00CC362B"/>
    <w:rsid w:val="00CE7652"/>
    <w:rsid w:val="00D00F0F"/>
    <w:rsid w:val="00D149C5"/>
    <w:rsid w:val="00D22710"/>
    <w:rsid w:val="00D26795"/>
    <w:rsid w:val="00D40154"/>
    <w:rsid w:val="00D40E3D"/>
    <w:rsid w:val="00D63C87"/>
    <w:rsid w:val="00D70631"/>
    <w:rsid w:val="00D718AA"/>
    <w:rsid w:val="00D81EB0"/>
    <w:rsid w:val="00D84C6C"/>
    <w:rsid w:val="00D874ED"/>
    <w:rsid w:val="00D95415"/>
    <w:rsid w:val="00DB5AB6"/>
    <w:rsid w:val="00DB7E27"/>
    <w:rsid w:val="00DD695F"/>
    <w:rsid w:val="00DE247E"/>
    <w:rsid w:val="00DF0549"/>
    <w:rsid w:val="00E00B60"/>
    <w:rsid w:val="00E110D4"/>
    <w:rsid w:val="00E12728"/>
    <w:rsid w:val="00E32D37"/>
    <w:rsid w:val="00E45452"/>
    <w:rsid w:val="00E73EED"/>
    <w:rsid w:val="00E928B8"/>
    <w:rsid w:val="00E93152"/>
    <w:rsid w:val="00EC0AE5"/>
    <w:rsid w:val="00EC60E5"/>
    <w:rsid w:val="00ED5FED"/>
    <w:rsid w:val="00EE5A5B"/>
    <w:rsid w:val="00EF0A40"/>
    <w:rsid w:val="00F06341"/>
    <w:rsid w:val="00F25BB9"/>
    <w:rsid w:val="00F47062"/>
    <w:rsid w:val="00FB0B76"/>
    <w:rsid w:val="00FE3F84"/>
    <w:rsid w:val="026144CC"/>
    <w:rsid w:val="03F092E9"/>
    <w:rsid w:val="06723523"/>
    <w:rsid w:val="093DD438"/>
    <w:rsid w:val="0B43F23E"/>
    <w:rsid w:val="0F0ACF02"/>
    <w:rsid w:val="1251BDF5"/>
    <w:rsid w:val="12AEAE51"/>
    <w:rsid w:val="15D64749"/>
    <w:rsid w:val="16964A07"/>
    <w:rsid w:val="17CEE7FF"/>
    <w:rsid w:val="19753A60"/>
    <w:rsid w:val="19B4C26C"/>
    <w:rsid w:val="1F1DD736"/>
    <w:rsid w:val="1FD8E626"/>
    <w:rsid w:val="227AC7A6"/>
    <w:rsid w:val="229855E6"/>
    <w:rsid w:val="23F27749"/>
    <w:rsid w:val="2F78F1EF"/>
    <w:rsid w:val="300A8E69"/>
    <w:rsid w:val="3555A038"/>
    <w:rsid w:val="35A1F109"/>
    <w:rsid w:val="36F51EC3"/>
    <w:rsid w:val="39B56927"/>
    <w:rsid w:val="42CEA401"/>
    <w:rsid w:val="45C6BCB7"/>
    <w:rsid w:val="497F8D73"/>
    <w:rsid w:val="49CCCA96"/>
    <w:rsid w:val="4CE28F80"/>
    <w:rsid w:val="4DC51DAB"/>
    <w:rsid w:val="5383743D"/>
    <w:rsid w:val="5B4AE65C"/>
    <w:rsid w:val="5DD0EA80"/>
    <w:rsid w:val="5FF4A90B"/>
    <w:rsid w:val="61E3B6D5"/>
    <w:rsid w:val="64DFE609"/>
    <w:rsid w:val="68891672"/>
    <w:rsid w:val="6CCF9059"/>
    <w:rsid w:val="714ADBCA"/>
    <w:rsid w:val="720DA261"/>
    <w:rsid w:val="78170DAA"/>
    <w:rsid w:val="7A2E6F44"/>
    <w:rsid w:val="7A49B0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D296F4"/>
  <w15:chartTrackingRefBased/>
  <w15:docId w15:val="{B0308975-7CF1-49DD-A52C-195F44680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5175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F641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F6413"/>
    <w:rPr>
      <w:color w:val="0563C1" w:themeColor="hyperlink"/>
      <w:u w:val="single"/>
    </w:rPr>
  </w:style>
  <w:style w:type="character" w:styleId="UnresolvedMention">
    <w:name w:val="Unresolved Mention"/>
    <w:basedOn w:val="DefaultParagraphFont"/>
    <w:uiPriority w:val="99"/>
    <w:semiHidden/>
    <w:unhideWhenUsed/>
    <w:rsid w:val="004F6413"/>
    <w:rPr>
      <w:color w:val="605E5C"/>
      <w:shd w:val="clear" w:color="auto" w:fill="E1DFDD"/>
    </w:rPr>
  </w:style>
  <w:style w:type="character" w:styleId="Strong">
    <w:name w:val="Strong"/>
    <w:basedOn w:val="DefaultParagraphFont"/>
    <w:uiPriority w:val="22"/>
    <w:qFormat/>
    <w:rsid w:val="004F6413"/>
    <w:rPr>
      <w:b/>
      <w:bCs/>
    </w:rPr>
  </w:style>
  <w:style w:type="paragraph" w:styleId="Header">
    <w:name w:val="header"/>
    <w:basedOn w:val="Normal"/>
    <w:link w:val="HeaderChar"/>
    <w:uiPriority w:val="99"/>
    <w:unhideWhenUsed/>
    <w:rsid w:val="00E110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10D4"/>
  </w:style>
  <w:style w:type="paragraph" w:styleId="Footer">
    <w:name w:val="footer"/>
    <w:basedOn w:val="Normal"/>
    <w:link w:val="FooterChar"/>
    <w:uiPriority w:val="99"/>
    <w:unhideWhenUsed/>
    <w:rsid w:val="00E110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10D4"/>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00F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0F0F"/>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253435"/>
    <w:rPr>
      <w:b/>
      <w:bCs/>
    </w:rPr>
  </w:style>
  <w:style w:type="character" w:customStyle="1" w:styleId="CommentSubjectChar">
    <w:name w:val="Comment Subject Char"/>
    <w:basedOn w:val="CommentTextChar"/>
    <w:link w:val="CommentSubject"/>
    <w:uiPriority w:val="99"/>
    <w:semiHidden/>
    <w:rsid w:val="00253435"/>
    <w:rPr>
      <w:b/>
      <w:bCs/>
      <w:sz w:val="20"/>
      <w:szCs w:val="20"/>
    </w:rPr>
  </w:style>
  <w:style w:type="paragraph" w:customStyle="1" w:styleId="Default">
    <w:name w:val="Default"/>
    <w:rsid w:val="00D7063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651751"/>
    <w:rPr>
      <w:rFonts w:ascii="Times New Roman" w:eastAsia="Times New Roman" w:hAnsi="Times New Roman" w:cs="Times New Roman"/>
      <w:b/>
      <w:bCs/>
      <w:sz w:val="36"/>
      <w:szCs w:val="36"/>
    </w:rPr>
  </w:style>
  <w:style w:type="character" w:styleId="Emphasis">
    <w:name w:val="Emphasis"/>
    <w:basedOn w:val="DefaultParagraphFont"/>
    <w:uiPriority w:val="20"/>
    <w:qFormat/>
    <w:rsid w:val="006517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083733">
      <w:bodyDiv w:val="1"/>
      <w:marLeft w:val="0"/>
      <w:marRight w:val="0"/>
      <w:marTop w:val="0"/>
      <w:marBottom w:val="0"/>
      <w:divBdr>
        <w:top w:val="none" w:sz="0" w:space="0" w:color="auto"/>
        <w:left w:val="none" w:sz="0" w:space="0" w:color="auto"/>
        <w:bottom w:val="none" w:sz="0" w:space="0" w:color="auto"/>
        <w:right w:val="none" w:sz="0" w:space="0" w:color="auto"/>
      </w:divBdr>
    </w:div>
    <w:div w:id="252248491">
      <w:bodyDiv w:val="1"/>
      <w:marLeft w:val="0"/>
      <w:marRight w:val="0"/>
      <w:marTop w:val="0"/>
      <w:marBottom w:val="0"/>
      <w:divBdr>
        <w:top w:val="none" w:sz="0" w:space="0" w:color="auto"/>
        <w:left w:val="none" w:sz="0" w:space="0" w:color="auto"/>
        <w:bottom w:val="none" w:sz="0" w:space="0" w:color="auto"/>
        <w:right w:val="none" w:sz="0" w:space="0" w:color="auto"/>
      </w:divBdr>
    </w:div>
    <w:div w:id="459300010">
      <w:bodyDiv w:val="1"/>
      <w:marLeft w:val="0"/>
      <w:marRight w:val="0"/>
      <w:marTop w:val="0"/>
      <w:marBottom w:val="0"/>
      <w:divBdr>
        <w:top w:val="none" w:sz="0" w:space="0" w:color="auto"/>
        <w:left w:val="none" w:sz="0" w:space="0" w:color="auto"/>
        <w:bottom w:val="none" w:sz="0" w:space="0" w:color="auto"/>
        <w:right w:val="none" w:sz="0" w:space="0" w:color="auto"/>
      </w:divBdr>
    </w:div>
    <w:div w:id="1156873603">
      <w:bodyDiv w:val="1"/>
      <w:marLeft w:val="0"/>
      <w:marRight w:val="0"/>
      <w:marTop w:val="0"/>
      <w:marBottom w:val="0"/>
      <w:divBdr>
        <w:top w:val="none" w:sz="0" w:space="0" w:color="auto"/>
        <w:left w:val="none" w:sz="0" w:space="0" w:color="auto"/>
        <w:bottom w:val="none" w:sz="0" w:space="0" w:color="auto"/>
        <w:right w:val="none" w:sz="0" w:space="0" w:color="auto"/>
      </w:divBdr>
    </w:div>
    <w:div w:id="1677995216">
      <w:bodyDiv w:val="1"/>
      <w:marLeft w:val="0"/>
      <w:marRight w:val="0"/>
      <w:marTop w:val="0"/>
      <w:marBottom w:val="0"/>
      <w:divBdr>
        <w:top w:val="none" w:sz="0" w:space="0" w:color="auto"/>
        <w:left w:val="none" w:sz="0" w:space="0" w:color="auto"/>
        <w:bottom w:val="none" w:sz="0" w:space="0" w:color="auto"/>
        <w:right w:val="none" w:sz="0" w:space="0" w:color="auto"/>
      </w:divBdr>
    </w:div>
    <w:div w:id="1765489330">
      <w:bodyDiv w:val="1"/>
      <w:marLeft w:val="0"/>
      <w:marRight w:val="0"/>
      <w:marTop w:val="0"/>
      <w:marBottom w:val="0"/>
      <w:divBdr>
        <w:top w:val="none" w:sz="0" w:space="0" w:color="auto"/>
        <w:left w:val="none" w:sz="0" w:space="0" w:color="auto"/>
        <w:bottom w:val="none" w:sz="0" w:space="0" w:color="auto"/>
        <w:right w:val="none" w:sz="0" w:space="0" w:color="auto"/>
      </w:divBdr>
    </w:div>
    <w:div w:id="1849054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couting.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pcscouting.org"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347</Words>
  <Characters>1981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Bartell</dc:creator>
  <cp:keywords/>
  <dc:description/>
  <cp:lastModifiedBy>Chris Bartell</cp:lastModifiedBy>
  <cp:revision>17</cp:revision>
  <cp:lastPrinted>2021-04-30T17:26:00Z</cp:lastPrinted>
  <dcterms:created xsi:type="dcterms:W3CDTF">2023-03-23T17:05:00Z</dcterms:created>
  <dcterms:modified xsi:type="dcterms:W3CDTF">2024-06-23T19:58:00Z</dcterms:modified>
</cp:coreProperties>
</file>